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F50EC" w14:textId="77777777" w:rsidR="00D32F3E" w:rsidRPr="00CD2961" w:rsidRDefault="00D32F3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sz w:val="24"/>
          <w:szCs w:val="24"/>
        </w:rPr>
      </w:pPr>
    </w:p>
    <w:p w14:paraId="14A5AB38" w14:textId="3ABAF091" w:rsidR="00FD4496" w:rsidRDefault="00FD4496" w:rsidP="00FD4496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  <w:r>
        <w:rPr>
          <w:rFonts w:ascii="AvenirLTStd-Medium" w:hAnsi="AvenirLTStd-Medium" w:cs="AvenirLTStd-Medium"/>
          <w:b/>
          <w:bCs/>
          <w:iCs/>
        </w:rPr>
        <w:t>Timing: Planning for retirement</w:t>
      </w:r>
    </w:p>
    <w:p w14:paraId="30ABAD4A" w14:textId="77777777" w:rsidR="00FD4496" w:rsidRDefault="00FD4496" w:rsidP="00FD4496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b/>
          <w:bCs/>
          <w:iCs/>
        </w:rPr>
      </w:pPr>
    </w:p>
    <w:p w14:paraId="5993498D" w14:textId="714F007E" w:rsidR="0083251E" w:rsidRPr="007927A6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  <w:i/>
        </w:rPr>
      </w:pPr>
      <w:r w:rsidRPr="007927A6">
        <w:rPr>
          <w:rFonts w:ascii="AvenirLTStd-Medium" w:hAnsi="AvenirLTStd-Medium" w:cs="AvenirLTStd-Medium"/>
          <w:i/>
        </w:rPr>
        <w:t xml:space="preserve">Email Subject: </w:t>
      </w:r>
      <w:r w:rsidR="00651579">
        <w:rPr>
          <w:rFonts w:ascii="AvenirLTStd-Medium" w:hAnsi="AvenirLTStd-Medium" w:cs="AvenirLTStd-Medium"/>
          <w:i/>
        </w:rPr>
        <w:t xml:space="preserve">Securing your financial future </w:t>
      </w:r>
    </w:p>
    <w:p w14:paraId="02797979" w14:textId="77777777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696D74DC" w14:textId="0D0626E5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>It’</w:t>
      </w:r>
      <w:r w:rsidR="00BB115A">
        <w:rPr>
          <w:rFonts w:ascii="AvenirLTStd-Medium" w:hAnsi="AvenirLTStd-Medium" w:cs="AvenirLTStd-Medium"/>
        </w:rPr>
        <w:t xml:space="preserve">s never too soon, or too late, </w:t>
      </w:r>
      <w:r>
        <w:rPr>
          <w:rFonts w:ascii="AvenirLTStd-Medium" w:hAnsi="AvenirLTStd-Medium" w:cs="AvenirLTStd-Medium"/>
        </w:rPr>
        <w:t xml:space="preserve">to start planning for a more secure financial future. </w:t>
      </w:r>
      <w:r w:rsidR="00267746">
        <w:rPr>
          <w:rFonts w:ascii="AvenirLTStd-Medium" w:hAnsi="AvenirLTStd-Medium" w:cs="AvenirLTStd-Medium"/>
        </w:rPr>
        <w:t>Now is</w:t>
      </w:r>
      <w:r>
        <w:rPr>
          <w:rFonts w:ascii="AvenirLTStd-Medium" w:hAnsi="AvenirLTStd-Medium" w:cs="AvenirLTStd-Medium"/>
        </w:rPr>
        <w:t xml:space="preserve"> a good time to ensure you</w:t>
      </w:r>
      <w:r w:rsidR="00BB115A">
        <w:rPr>
          <w:rFonts w:ascii="AvenirLTStd-Medium" w:hAnsi="AvenirLTStd-Medium" w:cs="AvenirLTStd-Medium"/>
        </w:rPr>
        <w:t>r financial future is protected and your retirement savings are working as hard as they should be for you.</w:t>
      </w:r>
    </w:p>
    <w:p w14:paraId="27291B01" w14:textId="77777777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6EFDAB3C" w14:textId="18E2B2AD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 xml:space="preserve">We’ve partnered with NGS Super, the industry super fund for the education and care sectors, to help provide you with the information and tools you need </w:t>
      </w:r>
      <w:r w:rsidR="00267746">
        <w:rPr>
          <w:rFonts w:ascii="AvenirLTStd-Medium" w:hAnsi="AvenirLTStd-Medium" w:cs="AvenirLTStd-Medium"/>
        </w:rPr>
        <w:t>to help you plan for retirement.</w:t>
      </w:r>
    </w:p>
    <w:p w14:paraId="149F0DA4" w14:textId="77777777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48CD828B" w14:textId="3CAF6DC8" w:rsidR="00267746" w:rsidRDefault="00267746" w:rsidP="00267746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0F15FC92" w14:textId="2AFFAC34" w:rsidR="00267746" w:rsidRDefault="00267746" w:rsidP="0026774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AvenirLTStd-Medium" w:hAnsi="AvenirLTStd-Medium" w:cs="AvenirLTStd-Medium"/>
          <w:color w:val="000000" w:themeColor="text1"/>
        </w:rPr>
      </w:pPr>
      <w:r w:rsidRPr="00A60941">
        <w:rPr>
          <w:rFonts w:ascii="AvenirLTStd-Medium" w:hAnsi="AvenirLTStd-Medium" w:cs="AvenirLTStd-Medium"/>
          <w:color w:val="000000" w:themeColor="text1"/>
        </w:rPr>
        <w:t>NGS Super provides a free chat with a super specialist to help answer any</w:t>
      </w:r>
      <w:r w:rsidR="00564FD3">
        <w:rPr>
          <w:rFonts w:ascii="AvenirLTStd-Medium" w:hAnsi="AvenirLTStd-Medium" w:cs="AvenirLTStd-Medium"/>
          <w:color w:val="000000" w:themeColor="text1"/>
        </w:rPr>
        <w:t xml:space="preserve"> general</w:t>
      </w:r>
      <w:r w:rsidRPr="00A60941">
        <w:rPr>
          <w:rFonts w:ascii="AvenirLTStd-Medium" w:hAnsi="AvenirLTStd-Medium" w:cs="AvenirLTStd-Medium"/>
          <w:color w:val="000000" w:themeColor="text1"/>
        </w:rPr>
        <w:t xml:space="preserve"> questions you may</w:t>
      </w:r>
      <w:r w:rsidR="00FD4496">
        <w:rPr>
          <w:rFonts w:ascii="AvenirLTStd-Medium" w:hAnsi="AvenirLTStd-Medium" w:cs="AvenirLTStd-Medium"/>
          <w:color w:val="000000" w:themeColor="text1"/>
        </w:rPr>
        <w:t xml:space="preserve"> have about retirement. </w:t>
      </w:r>
      <w:hyperlink r:id="rId8" w:history="1">
        <w:r w:rsidR="00FD4496" w:rsidRPr="00A60941">
          <w:rPr>
            <w:rStyle w:val="Hyperlink"/>
            <w:rFonts w:ascii="AvenirLTStd-Medium" w:hAnsi="AvenirLTStd-Medium" w:cs="AvenirLTStd-Medium"/>
            <w:color w:val="000000" w:themeColor="text1"/>
          </w:rPr>
          <w:t>Book in a time that suits you</w:t>
        </w:r>
      </w:hyperlink>
      <w:r w:rsidR="00FD4496" w:rsidRPr="00A60941">
        <w:rPr>
          <w:rFonts w:ascii="AvenirLTStd-Medium" w:hAnsi="AvenirLTStd-Medium" w:cs="AvenirLTStd-Medium"/>
          <w:color w:val="000000" w:themeColor="text1"/>
        </w:rPr>
        <w:t>.</w:t>
      </w:r>
    </w:p>
    <w:p w14:paraId="598719FF" w14:textId="77777777" w:rsidR="00267746" w:rsidRPr="00A60941" w:rsidRDefault="00267746" w:rsidP="00267746">
      <w:pPr>
        <w:pStyle w:val="ListParagraph"/>
        <w:autoSpaceDE w:val="0"/>
        <w:autoSpaceDN w:val="0"/>
        <w:adjustRightInd w:val="0"/>
        <w:rPr>
          <w:rFonts w:ascii="AvenirLTStd-Medium" w:hAnsi="AvenirLTStd-Medium" w:cs="AvenirLTStd-Medium"/>
          <w:color w:val="000000" w:themeColor="text1"/>
        </w:rPr>
      </w:pPr>
    </w:p>
    <w:p w14:paraId="0514BC8B" w14:textId="6896EBD7" w:rsidR="00267746" w:rsidRDefault="00267746" w:rsidP="002677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01" w:lineRule="atLeast"/>
        <w:rPr>
          <w:rFonts w:ascii="AvenirLTStd-Medium" w:hAnsi="AvenirLTStd-Medium" w:cs="AvenirLTStd-Medium"/>
          <w:color w:val="000000" w:themeColor="text1"/>
        </w:rPr>
      </w:pPr>
      <w:r>
        <w:rPr>
          <w:rFonts w:ascii="AvenirLTStd-Medium" w:hAnsi="AvenirLTStd-Medium" w:cs="AvenirLTStd-Medium"/>
          <w:color w:val="000000" w:themeColor="text1"/>
        </w:rPr>
        <w:t xml:space="preserve">Maybe you want to explore </w:t>
      </w:r>
      <w:r w:rsidR="00FD4496">
        <w:rPr>
          <w:rFonts w:ascii="AvenirLTStd-Medium" w:hAnsi="AvenirLTStd-Medium" w:cs="AvenirLTStd-Medium"/>
          <w:color w:val="000000" w:themeColor="text1"/>
        </w:rPr>
        <w:t xml:space="preserve">more </w:t>
      </w:r>
      <w:r>
        <w:rPr>
          <w:rFonts w:ascii="AvenirLTStd-Medium" w:hAnsi="AvenirLTStd-Medium" w:cs="AvenirLTStd-Medium"/>
          <w:color w:val="000000" w:themeColor="text1"/>
        </w:rPr>
        <w:t xml:space="preserve">personal </w:t>
      </w:r>
      <w:r w:rsidR="00FD4496">
        <w:rPr>
          <w:rFonts w:ascii="AvenirLTStd-Medium" w:hAnsi="AvenirLTStd-Medium" w:cs="AvenirLTStd-Medium"/>
          <w:color w:val="000000" w:themeColor="text1"/>
        </w:rPr>
        <w:t xml:space="preserve">tailored </w:t>
      </w:r>
      <w:r>
        <w:rPr>
          <w:rFonts w:ascii="AvenirLTStd-Medium" w:hAnsi="AvenirLTStd-Medium" w:cs="AvenirLTStd-Medium"/>
          <w:color w:val="000000" w:themeColor="text1"/>
        </w:rPr>
        <w:t xml:space="preserve">advice? There is some helpful information on the </w:t>
      </w:r>
      <w:hyperlink r:id="rId9" w:history="1">
        <w:r w:rsidRPr="00267746">
          <w:rPr>
            <w:rStyle w:val="Hyperlink"/>
            <w:rFonts w:ascii="AvenirLTStd-Medium" w:hAnsi="AvenirLTStd-Medium" w:cs="AvenirLTStd-Medium"/>
          </w:rPr>
          <w:t>NGS website about what to expect</w:t>
        </w:r>
      </w:hyperlink>
      <w:r>
        <w:rPr>
          <w:rFonts w:ascii="AvenirLTStd-Medium" w:hAnsi="AvenirLTStd-Medium" w:cs="AvenirLTStd-Medium"/>
          <w:color w:val="000000" w:themeColor="text1"/>
        </w:rPr>
        <w:t xml:space="preserve">.  </w:t>
      </w:r>
    </w:p>
    <w:p w14:paraId="0791C55D" w14:textId="77777777" w:rsidR="00267746" w:rsidRPr="00267746" w:rsidRDefault="00267746" w:rsidP="00267746">
      <w:pPr>
        <w:pStyle w:val="ListParagraph"/>
        <w:rPr>
          <w:rFonts w:ascii="AvenirLTStd-Medium" w:hAnsi="AvenirLTStd-Medium" w:cs="AvenirLTStd-Medium"/>
          <w:color w:val="000000" w:themeColor="text1"/>
        </w:rPr>
      </w:pPr>
    </w:p>
    <w:p w14:paraId="7E4D4258" w14:textId="00E289D3" w:rsidR="00267746" w:rsidRPr="00267746" w:rsidRDefault="00267746" w:rsidP="002677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 w:rsidRPr="00267746">
        <w:rPr>
          <w:rFonts w:ascii="AvenirLTStd-Medium" w:hAnsi="AvenirLTStd-Medium" w:cs="AvenirLTStd-Medium"/>
          <w:color w:val="000000" w:themeColor="text1"/>
        </w:rPr>
        <w:t>Register for a</w:t>
      </w:r>
      <w:r w:rsidR="00564FD3">
        <w:rPr>
          <w:rFonts w:ascii="AvenirLTStd-Medium" w:hAnsi="AvenirLTStd-Medium" w:cs="AvenirLTStd-Medium"/>
          <w:color w:val="000000" w:themeColor="text1"/>
        </w:rPr>
        <w:t>n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 NGS </w:t>
      </w:r>
      <w:r>
        <w:rPr>
          <w:rFonts w:ascii="AvenirLTStd-Medium" w:hAnsi="AvenirLTStd-Medium" w:cs="AvenirLTStd-Medium"/>
          <w:color w:val="000000" w:themeColor="text1"/>
        </w:rPr>
        <w:t xml:space="preserve">Planning for Retirement </w:t>
      </w:r>
      <w:r w:rsidRPr="00267746">
        <w:rPr>
          <w:rFonts w:ascii="AvenirLTStd-Medium" w:hAnsi="AvenirLTStd-Medium" w:cs="AvenirLTStd-Medium"/>
          <w:color w:val="000000" w:themeColor="text1"/>
        </w:rPr>
        <w:t>webinar</w:t>
      </w:r>
      <w:r>
        <w:rPr>
          <w:rFonts w:ascii="AvenirLTStd-Medium" w:hAnsi="AvenirLTStd-Medium" w:cs="AvenirLTStd-Medium"/>
          <w:color w:val="000000" w:themeColor="text1"/>
        </w:rPr>
        <w:t xml:space="preserve"> to learn more about what you need to consider. 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Topics and dates </w:t>
      </w:r>
      <w:hyperlink r:id="rId10" w:history="1">
        <w:r w:rsidRPr="00267746">
          <w:rPr>
            <w:rStyle w:val="Hyperlink"/>
            <w:rFonts w:ascii="AvenirLTStd-Medium" w:hAnsi="AvenirLTStd-Medium" w:cs="AvenirLTStd-Medium"/>
          </w:rPr>
          <w:t xml:space="preserve">are available </w:t>
        </w:r>
        <w:r>
          <w:rPr>
            <w:rStyle w:val="Hyperlink"/>
            <w:rFonts w:ascii="AvenirLTStd-Medium" w:hAnsi="AvenirLTStd-Medium" w:cs="AvenirLTStd-Medium"/>
          </w:rPr>
          <w:t>on their website</w:t>
        </w:r>
      </w:hyperlink>
      <w:r>
        <w:rPr>
          <w:rFonts w:ascii="AvenirLTStd-Medium" w:hAnsi="AvenirLTStd-Medium" w:cs="AvenirLTStd-Medium"/>
          <w:color w:val="000000" w:themeColor="text1"/>
        </w:rPr>
        <w:t>.</w:t>
      </w:r>
      <w:r w:rsidRPr="00267746">
        <w:rPr>
          <w:rFonts w:ascii="AvenirLTStd-Medium" w:hAnsi="AvenirLTStd-Medium" w:cs="AvenirLTStd-Medium"/>
          <w:color w:val="000000" w:themeColor="text1"/>
        </w:rPr>
        <w:t xml:space="preserve"> </w:t>
      </w:r>
    </w:p>
    <w:p w14:paraId="34DB1556" w14:textId="74F727B2" w:rsidR="0083251E" w:rsidRDefault="0083251E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76068286" w14:textId="42F16C68" w:rsidR="0083251E" w:rsidRDefault="00BB115A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  <w:r>
        <w:rPr>
          <w:rFonts w:ascii="AvenirLTStd-Medium" w:hAnsi="AvenirLTStd-Medium" w:cs="AvenirLTStd-Medium"/>
        </w:rPr>
        <w:t>W</w:t>
      </w:r>
      <w:r w:rsidR="0083251E">
        <w:rPr>
          <w:rFonts w:ascii="AvenirLTStd-Medium" w:hAnsi="AvenirLTStd-Medium" w:cs="AvenirLTStd-Medium"/>
        </w:rPr>
        <w:t>e hope this information is useful and we wish you continued success with our team.</w:t>
      </w:r>
    </w:p>
    <w:p w14:paraId="42D8AA32" w14:textId="77777777" w:rsidR="00FD4496" w:rsidRDefault="00FD4496" w:rsidP="0083251E">
      <w:pPr>
        <w:autoSpaceDE w:val="0"/>
        <w:autoSpaceDN w:val="0"/>
        <w:adjustRightInd w:val="0"/>
        <w:spacing w:after="0" w:line="240" w:lineRule="auto"/>
        <w:rPr>
          <w:rFonts w:ascii="AvenirLTStd-Medium" w:hAnsi="AvenirLTStd-Medium" w:cs="AvenirLTStd-Medium"/>
        </w:rPr>
      </w:pPr>
    </w:p>
    <w:p w14:paraId="2D0E6F02" w14:textId="317725C9" w:rsidR="00267746" w:rsidRDefault="00FD4496">
      <w:pPr>
        <w:rPr>
          <w:rFonts w:ascii="AvenirLTStd-Medium" w:hAnsi="AvenirLTStd-Medium" w:cs="AvenirLTStd-Medium"/>
        </w:rPr>
      </w:pPr>
      <w:r w:rsidRPr="002F20E5">
        <w:rPr>
          <w:rFonts w:ascii="AvenirLTStd-Medium" w:hAnsi="AvenirLTStd-Medium" w:cs="AvenirLTStd-Medium"/>
          <w:b/>
          <w:bCs/>
          <w:i/>
          <w:iCs/>
        </w:rPr>
        <w:t>Email sign off.</w:t>
      </w:r>
    </w:p>
    <w:sectPr w:rsidR="00267746" w:rsidSect="002F20E5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LTStd-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BCE68"/>
    <w:multiLevelType w:val="hybridMultilevel"/>
    <w:tmpl w:val="C4F22D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AA08B"/>
    <w:multiLevelType w:val="hybridMultilevel"/>
    <w:tmpl w:val="07CDDE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CC2F9B7"/>
    <w:multiLevelType w:val="hybridMultilevel"/>
    <w:tmpl w:val="54384F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3951E64"/>
    <w:multiLevelType w:val="hybridMultilevel"/>
    <w:tmpl w:val="57C81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B04"/>
    <w:multiLevelType w:val="hybridMultilevel"/>
    <w:tmpl w:val="CE40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B74B0"/>
    <w:multiLevelType w:val="hybridMultilevel"/>
    <w:tmpl w:val="6F1DF3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xMrMwNTIzNDE3MrFU0lEKTi0uzszPAykwrAUABOxyYCwAAAA="/>
  </w:docVars>
  <w:rsids>
    <w:rsidRoot w:val="00D24FEC"/>
    <w:rsid w:val="00010823"/>
    <w:rsid w:val="000257BE"/>
    <w:rsid w:val="00040DD5"/>
    <w:rsid w:val="0008128A"/>
    <w:rsid w:val="000A0625"/>
    <w:rsid w:val="000E0BD1"/>
    <w:rsid w:val="001160D1"/>
    <w:rsid w:val="00215614"/>
    <w:rsid w:val="00267746"/>
    <w:rsid w:val="002846D8"/>
    <w:rsid w:val="0029672C"/>
    <w:rsid w:val="002E6FFF"/>
    <w:rsid w:val="002F20E5"/>
    <w:rsid w:val="00560EDF"/>
    <w:rsid w:val="00564FD3"/>
    <w:rsid w:val="00601BA3"/>
    <w:rsid w:val="00651579"/>
    <w:rsid w:val="006E7DB1"/>
    <w:rsid w:val="0071245B"/>
    <w:rsid w:val="007927A6"/>
    <w:rsid w:val="007B2EE8"/>
    <w:rsid w:val="0083251E"/>
    <w:rsid w:val="0084742E"/>
    <w:rsid w:val="008C6DA7"/>
    <w:rsid w:val="00A60941"/>
    <w:rsid w:val="00B3744E"/>
    <w:rsid w:val="00BB115A"/>
    <w:rsid w:val="00CC208F"/>
    <w:rsid w:val="00CD2961"/>
    <w:rsid w:val="00D24FEC"/>
    <w:rsid w:val="00D32F3E"/>
    <w:rsid w:val="00D5572D"/>
    <w:rsid w:val="00DF7BC3"/>
    <w:rsid w:val="00E3438A"/>
    <w:rsid w:val="00E3628A"/>
    <w:rsid w:val="00E62660"/>
    <w:rsid w:val="00E81672"/>
    <w:rsid w:val="00E866C7"/>
    <w:rsid w:val="00F05D7A"/>
    <w:rsid w:val="00FD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A76"/>
  <w15:chartTrackingRefBased/>
  <w15:docId w15:val="{36E7C2E2-2CB1-4536-8679-2A51ADEA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E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24FEC"/>
    <w:rPr>
      <w:b/>
      <w:bCs/>
    </w:rPr>
  </w:style>
  <w:style w:type="paragraph" w:styleId="ListParagraph">
    <w:name w:val="List Paragraph"/>
    <w:basedOn w:val="Normal"/>
    <w:uiPriority w:val="34"/>
    <w:qFormat/>
    <w:rsid w:val="00D2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5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5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5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742E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  <w:lang w:val="en-AU"/>
    </w:rPr>
  </w:style>
  <w:style w:type="paragraph" w:customStyle="1" w:styleId="Pa2">
    <w:name w:val="Pa2"/>
    <w:basedOn w:val="Default"/>
    <w:next w:val="Default"/>
    <w:uiPriority w:val="99"/>
    <w:rsid w:val="0084742E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84742E"/>
    <w:rPr>
      <w:rFonts w:cs="Avenir LT Std 55 Roman"/>
      <w:color w:val="3F3F41"/>
      <w:sz w:val="19"/>
      <w:szCs w:val="19"/>
    </w:rPr>
  </w:style>
  <w:style w:type="character" w:customStyle="1" w:styleId="A3">
    <w:name w:val="A3"/>
    <w:uiPriority w:val="99"/>
    <w:rsid w:val="0084742E"/>
    <w:rPr>
      <w:rFonts w:ascii="Avenir LT Std 65 Medium" w:hAnsi="Avenir LT Std 65 Medium" w:cs="Avenir LT Std 65 Medium"/>
      <w:b/>
      <w:bCs/>
      <w:color w:val="00514B"/>
      <w:sz w:val="22"/>
      <w:szCs w:val="22"/>
    </w:rPr>
  </w:style>
  <w:style w:type="paragraph" w:styleId="NormalWeb">
    <w:name w:val="Normal (Web)"/>
    <w:basedOn w:val="Normal"/>
    <w:uiPriority w:val="99"/>
    <w:unhideWhenUsed/>
    <w:rsid w:val="00E62660"/>
    <w:pPr>
      <w:spacing w:before="100" w:beforeAutospacing="1" w:after="100" w:afterAutospacing="1" w:line="240" w:lineRule="auto"/>
    </w:pPr>
    <w:rPr>
      <w:rFonts w:ascii="Calibri" w:hAnsi="Calibri" w:cs="Calibri"/>
      <w:lang w:val="en-AU" w:eastAsia="en-AU"/>
    </w:rPr>
  </w:style>
  <w:style w:type="table" w:styleId="TableGrid">
    <w:name w:val="Table Grid"/>
    <w:basedOn w:val="TableNormal"/>
    <w:uiPriority w:val="39"/>
    <w:rsid w:val="00E62660"/>
    <w:pPr>
      <w:spacing w:after="0" w:line="240" w:lineRule="auto"/>
    </w:pPr>
    <w:rPr>
      <w:lang w:val="en-A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60EDF"/>
    <w:rPr>
      <w:rFonts w:cs="Avenir LT Std 65 Medium"/>
      <w:b/>
      <w:bCs/>
      <w:color w:val="00514B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60ED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6DA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E6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ssuper.com.au/ch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gssuper.com.au/advice/seminars-and-webinars?tab-seminars-and-webinars=0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kmulley\AppData\Local\Microsoft\Windows\INetCache\Content.Outlook\6RXRXKQQ\&#8226;%09https:\www.ngssuper.com.au\advice\advice-services\what-to-expect-from-financial-plan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4E951CE7265F49BF01A4920FAE6D54" ma:contentTypeVersion="13" ma:contentTypeDescription="Create a new document." ma:contentTypeScope="" ma:versionID="41f6e51e077468fd1ddd12b8e76c3a8e">
  <xsd:schema xmlns:xsd="http://www.w3.org/2001/XMLSchema" xmlns:xs="http://www.w3.org/2001/XMLSchema" xmlns:p="http://schemas.microsoft.com/office/2006/metadata/properties" xmlns:ns2="7804037f-0462-48a8-ba70-0a6a4b675895" xmlns:ns3="9255ba54-5f1e-4f24-8b57-9d6d38eddc28" targetNamespace="http://schemas.microsoft.com/office/2006/metadata/properties" ma:root="true" ma:fieldsID="38a0121cc4e7b143416d9f9dbf3ea310" ns2:_="" ns3:_="">
    <xsd:import namespace="7804037f-0462-48a8-ba70-0a6a4b675895"/>
    <xsd:import namespace="9255ba54-5f1e-4f24-8b57-9d6d38edd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4037f-0462-48a8-ba70-0a6a4b675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ba54-5f1e-4f24-8b57-9d6d38eddc2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AA156A-A59F-41EA-B9E8-E420046B8C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5AEEFD-2110-4A50-B599-3A2DD526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04037f-0462-48a8-ba70-0a6a4b675895"/>
    <ds:schemaRef ds:uri="9255ba54-5f1e-4f24-8b57-9d6d38edd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5E05C-F1B0-4120-9D2E-476C7EB6BA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Woolnough</dc:creator>
  <cp:keywords/>
  <dc:description/>
  <cp:lastModifiedBy>Kylie Anderson</cp:lastModifiedBy>
  <cp:revision>5</cp:revision>
  <dcterms:created xsi:type="dcterms:W3CDTF">2021-12-20T00:32:00Z</dcterms:created>
  <dcterms:modified xsi:type="dcterms:W3CDTF">2021-12-20T02:08:00Z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0x010100354E951CE7265F49BF01A4920FAE6D54</vt:lpwstr>
  </property>
</Properties>
</file>